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7E" w:rsidRDefault="005B0A7E" w:rsidP="005B0A7E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-375920</wp:posOffset>
            </wp:positionV>
            <wp:extent cx="3838575" cy="762000"/>
            <wp:effectExtent l="19050" t="0" r="9525" b="0"/>
            <wp:wrapNone/>
            <wp:docPr id="3" name="Bild 1" descr="E:\Kulturskolan\Bilder\Lessebodagen\Kulturskolan färg crop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ulturskolan\Bilder\Lessebodagen\Kulturskolan färg cropp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A7E" w:rsidRDefault="005B0A7E" w:rsidP="005B0A7E"/>
    <w:p w:rsidR="005B0A7E" w:rsidRDefault="005B0A7E" w:rsidP="005B0A7E"/>
    <w:p w:rsidR="005B0A7E" w:rsidRDefault="005B0A7E" w:rsidP="005B0A7E"/>
    <w:p w:rsidR="005B0A7E" w:rsidRPr="005B0A7E" w:rsidRDefault="005B0A7E" w:rsidP="005B0A7E"/>
    <w:p w:rsidR="00AF1B5F" w:rsidRDefault="008179D5" w:rsidP="008179D5">
      <w:pPr>
        <w:pStyle w:val="Liststycke"/>
        <w:numPr>
          <w:ilvl w:val="0"/>
          <w:numId w:val="1"/>
        </w:numPr>
      </w:pPr>
      <w:r>
        <w:rPr>
          <w:b/>
        </w:rPr>
        <w:t>Anmälan</w:t>
      </w:r>
      <w:r w:rsidRPr="008179D5">
        <w:rPr>
          <w:b/>
        </w:rPr>
        <w:cr/>
      </w:r>
      <w:r w:rsidR="00AF1B5F" w:rsidRPr="008179D5">
        <w:t>Anmälan är bindande</w:t>
      </w:r>
      <w:r w:rsidR="008A2B16">
        <w:t xml:space="preserve"> och behandlas i turordning</w:t>
      </w:r>
      <w:r w:rsidR="00AF1B5F" w:rsidRPr="008179D5">
        <w:t xml:space="preserve">. </w:t>
      </w:r>
      <w:r w:rsidRPr="008179D5">
        <w:t xml:space="preserve"> När du har fått </w:t>
      </w:r>
      <w:r w:rsidR="008A2B16">
        <w:t>utbildnings</w:t>
      </w:r>
      <w:r w:rsidRPr="008179D5">
        <w:t xml:space="preserve">plats </w:t>
      </w:r>
      <w:r w:rsidR="005B0A7E">
        <w:t>kontaktar läraren er</w:t>
      </w:r>
      <w:r w:rsidRPr="008179D5">
        <w:t xml:space="preserve">. Du som redan har plats behöver fortsättningsvis inte anmäla dig från läsår till läsår, utan du behåller din plats tills du avanmäler dig. Avanmälan görs </w:t>
      </w:r>
      <w:r w:rsidR="005707B5">
        <w:t>till</w:t>
      </w:r>
      <w:r w:rsidR="00D55D96">
        <w:t xml:space="preserve"> skolans expedition (</w:t>
      </w:r>
      <w:r w:rsidR="004B10CD">
        <w:t>076-899 82 74</w:t>
      </w:r>
      <w:r w:rsidR="00D55D96">
        <w:t>)</w:t>
      </w:r>
      <w:r w:rsidR="008A2B16">
        <w:t xml:space="preserve"> eller genom blanketten som finns under relaterade dokument på </w:t>
      </w:r>
      <w:proofErr w:type="spellStart"/>
      <w:r w:rsidR="008A2B16">
        <w:t>www.lessebo.se/kulturskolan</w:t>
      </w:r>
      <w:proofErr w:type="spellEnd"/>
      <w:r w:rsidR="00D55D96">
        <w:t>.</w:t>
      </w:r>
      <w:r w:rsidR="00EB15A0">
        <w:t xml:space="preserve"> </w:t>
      </w:r>
      <w:r w:rsidR="00D965DC">
        <w:t>Finns det inte plats på den</w:t>
      </w:r>
      <w:r w:rsidR="00EB15A0">
        <w:t xml:space="preserve"> vald</w:t>
      </w:r>
      <w:r w:rsidR="00D965DC">
        <w:t>a</w:t>
      </w:r>
      <w:r w:rsidR="00EB15A0">
        <w:t xml:space="preserve"> verksamhet</w:t>
      </w:r>
      <w:r w:rsidR="00D965DC">
        <w:t>en</w:t>
      </w:r>
      <w:r w:rsidR="00EB15A0">
        <w:t xml:space="preserve"> placeras eleven i kö och blir i turordning kontaktad av läraren. </w:t>
      </w:r>
    </w:p>
    <w:p w:rsidR="004516E0" w:rsidRDefault="008179D5" w:rsidP="00AF1B5F">
      <w:pPr>
        <w:pStyle w:val="Liststycke"/>
      </w:pPr>
      <w:r>
        <w:br/>
      </w:r>
    </w:p>
    <w:p w:rsidR="008179D5" w:rsidRPr="008179D5" w:rsidRDefault="008179D5" w:rsidP="008179D5">
      <w:pPr>
        <w:pStyle w:val="Liststycke"/>
        <w:numPr>
          <w:ilvl w:val="0"/>
          <w:numId w:val="1"/>
        </w:numPr>
        <w:rPr>
          <w:b/>
        </w:rPr>
      </w:pPr>
      <w:r w:rsidRPr="008179D5">
        <w:rPr>
          <w:b/>
        </w:rPr>
        <w:t>Avgifter</w:t>
      </w:r>
      <w:r>
        <w:rPr>
          <w:b/>
        </w:rPr>
        <w:br/>
      </w:r>
      <w:r>
        <w:t xml:space="preserve">Faktura skickas ut per post och debiteras från första </w:t>
      </w:r>
      <w:r w:rsidR="0055072C">
        <w:t>lektions</w:t>
      </w:r>
      <w:r>
        <w:t xml:space="preserve">tillfället. </w:t>
      </w:r>
    </w:p>
    <w:p w:rsidR="008179D5" w:rsidRDefault="008179D5" w:rsidP="008179D5">
      <w:pPr>
        <w:pStyle w:val="Liststycke"/>
        <w:rPr>
          <w:b/>
        </w:rPr>
      </w:pPr>
    </w:p>
    <w:p w:rsidR="008179D5" w:rsidRDefault="000178F7" w:rsidP="000178F7">
      <w:pPr>
        <w:pStyle w:val="Liststycke"/>
      </w:pPr>
      <w:r w:rsidRPr="00AF1B5F">
        <w:rPr>
          <w:b/>
        </w:rPr>
        <w:t>Undervisning</w:t>
      </w:r>
      <w:r w:rsidRPr="00AF1B5F">
        <w:tab/>
      </w:r>
      <w:r w:rsidR="00AF1B5F">
        <w:tab/>
      </w:r>
      <w:r w:rsidR="00AF1B5F">
        <w:tab/>
      </w:r>
      <w:r w:rsidR="00AF1B5F">
        <w:tab/>
      </w:r>
      <w:r w:rsidR="00AB3653">
        <w:rPr>
          <w:b/>
        </w:rPr>
        <w:t>4</w:t>
      </w:r>
      <w:r w:rsidR="00A26EC0">
        <w:rPr>
          <w:b/>
        </w:rPr>
        <w:t>50</w:t>
      </w:r>
      <w:r w:rsidR="00AF1B5F" w:rsidRPr="00AF1B5F">
        <w:rPr>
          <w:b/>
        </w:rPr>
        <w:t>: -</w:t>
      </w:r>
      <w:r w:rsidR="008179D5" w:rsidRPr="00AF1B5F">
        <w:rPr>
          <w:b/>
        </w:rPr>
        <w:t xml:space="preserve">  /termin</w:t>
      </w:r>
      <w:r w:rsidR="008179D5" w:rsidRPr="00AF1B5F">
        <w:br/>
      </w:r>
      <w:r w:rsidR="00AF1B5F">
        <w:t>(ensemblespel ingår i priset)</w:t>
      </w:r>
      <w:r w:rsidR="008179D5">
        <w:tab/>
      </w:r>
      <w:r w:rsidR="008179D5">
        <w:tab/>
      </w:r>
      <w:r w:rsidR="008179D5">
        <w:tab/>
      </w:r>
      <w:r w:rsidR="00AF1B5F">
        <w:t>S</w:t>
      </w:r>
      <w:r w:rsidR="008179D5">
        <w:t>yskonrabatt tillämpas</w:t>
      </w:r>
    </w:p>
    <w:p w:rsidR="00AF1B5F" w:rsidRDefault="00AF1B5F" w:rsidP="000178F7">
      <w:pPr>
        <w:pStyle w:val="Liststycke"/>
      </w:pPr>
    </w:p>
    <w:p w:rsidR="000178F7" w:rsidRPr="000178F7" w:rsidRDefault="000178F7" w:rsidP="00AF1B5F">
      <w:pPr>
        <w:pStyle w:val="Liststycke"/>
        <w:spacing w:line="240" w:lineRule="auto"/>
        <w:rPr>
          <w:b/>
        </w:rPr>
      </w:pPr>
    </w:p>
    <w:p w:rsidR="00AF1B5F" w:rsidRPr="00AF1B5F" w:rsidRDefault="008179D5" w:rsidP="00AF1B5F">
      <w:pPr>
        <w:pStyle w:val="Liststycke"/>
        <w:numPr>
          <w:ilvl w:val="0"/>
          <w:numId w:val="1"/>
        </w:numPr>
        <w:spacing w:line="240" w:lineRule="auto"/>
        <w:ind w:left="709"/>
      </w:pPr>
      <w:r>
        <w:rPr>
          <w:b/>
        </w:rPr>
        <w:t>Lektionsgarantier</w:t>
      </w:r>
    </w:p>
    <w:p w:rsidR="000178F7" w:rsidRDefault="008179D5" w:rsidP="00AF1B5F">
      <w:pPr>
        <w:pStyle w:val="Liststycke"/>
        <w:spacing w:line="240" w:lineRule="auto"/>
        <w:ind w:left="851"/>
      </w:pPr>
      <w:r>
        <w:rPr>
          <w:b/>
        </w:rPr>
        <w:br/>
      </w:r>
      <w:r w:rsidR="000178F7">
        <w:t>–</w:t>
      </w:r>
      <w:r w:rsidR="00EB15A0">
        <w:t xml:space="preserve"> Antal</w:t>
      </w:r>
      <w:r w:rsidR="002805B5">
        <w:t>et</w:t>
      </w:r>
      <w:r w:rsidR="00EB15A0">
        <w:t xml:space="preserve"> lektioner är fas</w:t>
      </w:r>
      <w:r>
        <w:t>t</w:t>
      </w:r>
      <w:r w:rsidR="00EB15A0">
        <w:t>st</w:t>
      </w:r>
      <w:r w:rsidR="008A2B16">
        <w:t>älld</w:t>
      </w:r>
      <w:r w:rsidR="002805B5">
        <w:t>a</w:t>
      </w:r>
      <w:r>
        <w:t xml:space="preserve"> till 26 per elev och läsår. Detta ger föräldrarna och elever ett mått på vad som kan förväntas av Kulturskolan.</w:t>
      </w:r>
      <w:r w:rsidR="002805B5">
        <w:t xml:space="preserve"> </w:t>
      </w:r>
      <w:r w:rsidR="000178F7">
        <w:t>Konserter och speltillfällen räknas också in i lektionsgarantin.</w:t>
      </w:r>
      <w:r>
        <w:t xml:space="preserve"> </w:t>
      </w:r>
    </w:p>
    <w:p w:rsidR="000178F7" w:rsidRDefault="000178F7" w:rsidP="00AF1B5F">
      <w:pPr>
        <w:pStyle w:val="Liststycke"/>
        <w:ind w:left="851"/>
      </w:pPr>
      <w:r>
        <w:t>– Lektionslängden kan variera beroende på arbetssätt och gruppindelning</w:t>
      </w:r>
      <w:r w:rsidR="008A2B16">
        <w:t xml:space="preserve"> men är vanligtvis 20 min vid individuell undervisning</w:t>
      </w:r>
      <w:r>
        <w:t xml:space="preserve">. </w:t>
      </w:r>
    </w:p>
    <w:p w:rsidR="000178F7" w:rsidRDefault="000178F7" w:rsidP="00AF1B5F">
      <w:pPr>
        <w:pStyle w:val="Liststycke"/>
        <w:ind w:left="851"/>
      </w:pPr>
      <w:r>
        <w:t xml:space="preserve">– Om skolan inte fullgör sitt åtagande på 26 lektionstillfällen per läsår betalas del av avgiften tillbaka. </w:t>
      </w:r>
    </w:p>
    <w:p w:rsidR="008179D5" w:rsidRDefault="000178F7" w:rsidP="00AF1B5F">
      <w:pPr>
        <w:pStyle w:val="Liststycke"/>
        <w:ind w:left="851"/>
      </w:pPr>
      <w:r w:rsidRPr="000178F7">
        <w:t>–</w:t>
      </w:r>
      <w:r>
        <w:t xml:space="preserve"> Elevs frånvaro räknas </w:t>
      </w:r>
      <w:r w:rsidRPr="000178F7">
        <w:rPr>
          <w:u w:val="single"/>
        </w:rPr>
        <w:t>inte</w:t>
      </w:r>
      <w:r>
        <w:t xml:space="preserve"> in i den fastställda lektionsgarantin.  Frånvaro </w:t>
      </w:r>
      <w:r w:rsidR="00EB15A0">
        <w:t xml:space="preserve">meddelas till respektive lärare i god tid. </w:t>
      </w:r>
    </w:p>
    <w:p w:rsidR="000178F7" w:rsidRDefault="000178F7" w:rsidP="000178F7">
      <w:pPr>
        <w:pStyle w:val="Liststycke"/>
      </w:pPr>
    </w:p>
    <w:p w:rsidR="00AF1B5F" w:rsidRDefault="00AF1B5F" w:rsidP="000178F7">
      <w:pPr>
        <w:pStyle w:val="Liststycke"/>
      </w:pPr>
    </w:p>
    <w:p w:rsidR="000178F7" w:rsidRPr="000178F7" w:rsidRDefault="000178F7" w:rsidP="000178F7">
      <w:pPr>
        <w:pStyle w:val="Liststycke"/>
        <w:numPr>
          <w:ilvl w:val="0"/>
          <w:numId w:val="1"/>
        </w:numPr>
        <w:rPr>
          <w:b/>
        </w:rPr>
      </w:pPr>
      <w:r w:rsidRPr="000178F7">
        <w:rPr>
          <w:b/>
        </w:rPr>
        <w:t xml:space="preserve">Övrigt </w:t>
      </w:r>
      <w:r w:rsidRPr="000178F7">
        <w:rPr>
          <w:b/>
        </w:rPr>
        <w:br/>
      </w:r>
      <w:r>
        <w:t xml:space="preserve">Kulturskolan hyr ut </w:t>
      </w:r>
      <w:r w:rsidR="00EB15A0">
        <w:t>instrument</w:t>
      </w:r>
      <w:r>
        <w:t xml:space="preserve"> till dig som ännu inte behöver fullstorlek på ditt instrument. Kostnad </w:t>
      </w:r>
      <w:r w:rsidR="00AF1B5F">
        <w:t>300: -/termin</w:t>
      </w:r>
      <w:r>
        <w:t>.</w:t>
      </w:r>
      <w:r w:rsidR="008A2B16">
        <w:t xml:space="preserve"> En</w:t>
      </w:r>
      <w:r>
        <w:t xml:space="preserve"> </w:t>
      </w:r>
      <w:r w:rsidR="008A2B16">
        <w:t>h</w:t>
      </w:r>
      <w:r w:rsidR="00EB15A0">
        <w:t>e</w:t>
      </w:r>
      <w:r w:rsidR="0055072C">
        <w:t>mförsäkring som täcker ev. skador</w:t>
      </w:r>
      <w:r w:rsidR="00EB15A0">
        <w:t xml:space="preserve"> på hyrinstrumentet krävs för hyrning. </w:t>
      </w:r>
    </w:p>
    <w:sectPr w:rsidR="000178F7" w:rsidRPr="000178F7" w:rsidSect="0045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55D4"/>
    <w:multiLevelType w:val="hybridMultilevel"/>
    <w:tmpl w:val="2DDA899A"/>
    <w:lvl w:ilvl="0" w:tplc="3E165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179D5"/>
    <w:rsid w:val="000178F7"/>
    <w:rsid w:val="000E3709"/>
    <w:rsid w:val="0017177C"/>
    <w:rsid w:val="001A0021"/>
    <w:rsid w:val="002805B5"/>
    <w:rsid w:val="002947F7"/>
    <w:rsid w:val="004516E0"/>
    <w:rsid w:val="004B10CD"/>
    <w:rsid w:val="0055072C"/>
    <w:rsid w:val="005522D2"/>
    <w:rsid w:val="005707B5"/>
    <w:rsid w:val="005B0A7E"/>
    <w:rsid w:val="005C4887"/>
    <w:rsid w:val="0079098E"/>
    <w:rsid w:val="008179D5"/>
    <w:rsid w:val="008A1803"/>
    <w:rsid w:val="008A2B16"/>
    <w:rsid w:val="008C2771"/>
    <w:rsid w:val="00A26EC0"/>
    <w:rsid w:val="00A4683D"/>
    <w:rsid w:val="00A6417A"/>
    <w:rsid w:val="00AB3653"/>
    <w:rsid w:val="00AF1B5F"/>
    <w:rsid w:val="00BA7D11"/>
    <w:rsid w:val="00D55D96"/>
    <w:rsid w:val="00D965DC"/>
    <w:rsid w:val="00EB15A0"/>
    <w:rsid w:val="00F4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79D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0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15</cp:revision>
  <cp:lastPrinted>2019-08-27T10:55:00Z</cp:lastPrinted>
  <dcterms:created xsi:type="dcterms:W3CDTF">2017-09-06T09:19:00Z</dcterms:created>
  <dcterms:modified xsi:type="dcterms:W3CDTF">2020-09-22T18:10:00Z</dcterms:modified>
</cp:coreProperties>
</file>